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3900" w14:textId="77777777" w:rsidR="00DA1F30" w:rsidRDefault="00B860A2" w:rsidP="00B860A2">
      <w:pPr>
        <w:jc w:val="right"/>
      </w:pPr>
      <w:r>
        <w:rPr>
          <w:noProof/>
          <w:lang w:eastAsia="en-GB"/>
        </w:rPr>
        <mc:AlternateContent>
          <mc:Choice Requires="wps">
            <w:drawing>
              <wp:anchor distT="0" distB="0" distL="114300" distR="114300" simplePos="0" relativeHeight="251659264" behindDoc="0" locked="0" layoutInCell="1" allowOverlap="1" wp14:anchorId="2AFC5BA0" wp14:editId="2E53E211">
                <wp:simplePos x="0" y="0"/>
                <wp:positionH relativeFrom="column">
                  <wp:posOffset>-66675</wp:posOffset>
                </wp:positionH>
                <wp:positionV relativeFrom="paragraph">
                  <wp:posOffset>476249</wp:posOffset>
                </wp:positionV>
                <wp:extent cx="3295650" cy="5810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581025"/>
                        </a:xfrm>
                        <a:prstGeom prst="rect">
                          <a:avLst/>
                        </a:prstGeom>
                        <a:solidFill>
                          <a:srgbClr val="FFFFFF"/>
                        </a:solidFill>
                        <a:ln w="9525">
                          <a:noFill/>
                          <a:miter lim="800000"/>
                          <a:headEnd/>
                          <a:tailEnd/>
                        </a:ln>
                      </wps:spPr>
                      <wps:txbx>
                        <w:txbxContent>
                          <w:p w14:paraId="71C954CB" w14:textId="77777777" w:rsidR="00B860A2" w:rsidRPr="00BA2520" w:rsidRDefault="00BA2520">
                            <w:pPr>
                              <w:rPr>
                                <w:b/>
                                <w:sz w:val="52"/>
                                <w:szCs w:val="52"/>
                                <w:u w:val="single"/>
                              </w:rPr>
                            </w:pPr>
                            <w:r w:rsidRPr="00BA2520">
                              <w:rPr>
                                <w:b/>
                                <w:sz w:val="52"/>
                                <w:szCs w:val="52"/>
                                <w:u w:val="single"/>
                              </w:rPr>
                              <w:t>Safeguarding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C5BA0" id="_x0000_t202" coordsize="21600,21600" o:spt="202" path="m,l,21600r21600,l21600,xe">
                <v:stroke joinstyle="miter"/>
                <v:path gradientshapeok="t" o:connecttype="rect"/>
              </v:shapetype>
              <v:shape id="Text Box 2" o:spid="_x0000_s1026" type="#_x0000_t202" style="position:absolute;left:0;text-align:left;margin-left:-5.25pt;margin-top:37.5pt;width:259.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" stroked="f">
                <v:textbox>
                  <w:txbxContent>
                    <w:p w14:paraId="71C954CB" w14:textId="77777777" w:rsidR="00B860A2" w:rsidRPr="00BA2520" w:rsidRDefault="00BA2520">
                      <w:pPr>
                        <w:rPr>
                          <w:b/>
                          <w:sz w:val="52"/>
                          <w:szCs w:val="52"/>
                          <w:u w:val="single"/>
                        </w:rPr>
                      </w:pPr>
                      <w:r w:rsidRPr="00BA2520">
                        <w:rPr>
                          <w:b/>
                          <w:sz w:val="52"/>
                          <w:szCs w:val="52"/>
                          <w:u w:val="single"/>
                        </w:rPr>
                        <w:t>Safeguarding Policy</w:t>
                      </w:r>
                    </w:p>
                  </w:txbxContent>
                </v:textbox>
              </v:shape>
            </w:pict>
          </mc:Fallback>
        </mc:AlternateContent>
      </w:r>
      <w:r w:rsidR="00DA1F30">
        <w:rPr>
          <w:noProof/>
          <w:lang w:eastAsia="en-GB"/>
        </w:rPr>
        <w:drawing>
          <wp:inline distT="0" distB="0" distL="0" distR="0" wp14:anchorId="631470F4" wp14:editId="223E251F">
            <wp:extent cx="1857375" cy="98548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3272" cy="988612"/>
                    </a:xfrm>
                    <a:prstGeom prst="rect">
                      <a:avLst/>
                    </a:prstGeom>
                  </pic:spPr>
                </pic:pic>
              </a:graphicData>
            </a:graphic>
          </wp:inline>
        </w:drawing>
      </w:r>
    </w:p>
    <w:p w14:paraId="6FD17177" w14:textId="77777777" w:rsidR="00DA1F30" w:rsidRPr="00BA2520" w:rsidRDefault="00DA1F30" w:rsidP="00BA2520">
      <w:pPr>
        <w:shd w:val="clear" w:color="auto" w:fill="FBD4B4" w:themeFill="accent6" w:themeFillTint="66"/>
        <w:rPr>
          <w:b/>
        </w:rPr>
      </w:pPr>
      <w:r w:rsidRPr="00BA2520">
        <w:rPr>
          <w:b/>
        </w:rPr>
        <w:t xml:space="preserve">Who to contact at Cotswold International Language School: </w:t>
      </w:r>
    </w:p>
    <w:p w14:paraId="50FAD279" w14:textId="4BE2369D" w:rsidR="00DA1F30" w:rsidRDefault="00F81A57" w:rsidP="00BA2520">
      <w:pPr>
        <w:shd w:val="clear" w:color="auto" w:fill="FBD4B4" w:themeFill="accent6" w:themeFillTint="66"/>
      </w:pPr>
      <w:r>
        <w:rPr>
          <w:b/>
        </w:rPr>
        <w:t>Designated Safeguarding Lead</w:t>
      </w:r>
      <w:r w:rsidR="00DA1F30" w:rsidRPr="00BA2520">
        <w:rPr>
          <w:b/>
        </w:rPr>
        <w:t>:</w:t>
      </w:r>
      <w:r w:rsidR="000613D3">
        <w:t xml:space="preserve"> </w:t>
      </w:r>
      <w:r w:rsidR="000613D3">
        <w:tab/>
      </w:r>
      <w:r w:rsidR="000613D3">
        <w:tab/>
      </w:r>
      <w:r>
        <w:t>Jade Davidson</w:t>
      </w:r>
    </w:p>
    <w:p w14:paraId="2D548580" w14:textId="77777777" w:rsidR="00F81A57" w:rsidRDefault="00F81A57" w:rsidP="00BA2520">
      <w:pPr>
        <w:shd w:val="clear" w:color="auto" w:fill="FBD4B4" w:themeFill="accent6" w:themeFillTint="66"/>
      </w:pPr>
      <w:r>
        <w:rPr>
          <w:b/>
        </w:rPr>
        <w:t xml:space="preserve">Designated </w:t>
      </w:r>
      <w:r w:rsidR="00DA1F30" w:rsidRPr="00BA2520">
        <w:rPr>
          <w:b/>
        </w:rPr>
        <w:t>Safeguarding</w:t>
      </w:r>
      <w:r>
        <w:rPr>
          <w:b/>
        </w:rPr>
        <w:t xml:space="preserve"> Staff</w:t>
      </w:r>
      <w:r w:rsidR="00DA1F30" w:rsidRPr="00BA2520">
        <w:rPr>
          <w:b/>
        </w:rPr>
        <w:t>:</w:t>
      </w:r>
      <w:r w:rsidR="00DA1F30">
        <w:tab/>
      </w:r>
      <w:r w:rsidR="00DA1F30">
        <w:tab/>
        <w:t>Ella Cservenka</w:t>
      </w:r>
      <w:r w:rsidR="00F81EFE">
        <w:tab/>
      </w:r>
      <w:r>
        <w:t>(also DSL cover)</w:t>
      </w:r>
    </w:p>
    <w:p w14:paraId="416949B1" w14:textId="252D6654" w:rsidR="00DA1F30" w:rsidRDefault="00F81A57" w:rsidP="00BA2520">
      <w:pPr>
        <w:shd w:val="clear" w:color="auto" w:fill="FBD4B4" w:themeFill="accent6" w:themeFillTint="66"/>
      </w:pPr>
      <w:r>
        <w:tab/>
      </w:r>
      <w:r>
        <w:tab/>
      </w:r>
      <w:r>
        <w:tab/>
      </w:r>
      <w:r>
        <w:tab/>
      </w:r>
      <w:r>
        <w:tab/>
        <w:t>Tracey Walker</w:t>
      </w:r>
      <w:r w:rsidR="00F81EFE">
        <w:tab/>
      </w:r>
      <w:r w:rsidR="00F81EFE">
        <w:tab/>
      </w:r>
      <w:r w:rsidR="00F81EFE">
        <w:tab/>
      </w:r>
      <w:r w:rsidR="00F81EFE">
        <w:tab/>
      </w:r>
      <w:r w:rsidR="00F81EFE">
        <w:tab/>
      </w:r>
    </w:p>
    <w:p w14:paraId="7F3CEE0E" w14:textId="77777777" w:rsidR="00BA2520" w:rsidRDefault="00BA2520" w:rsidP="00DA1F30"/>
    <w:p w14:paraId="5F85785C" w14:textId="77777777" w:rsidR="00DA1F30" w:rsidRDefault="00DA1F30" w:rsidP="00BA2520">
      <w:pPr>
        <w:jc w:val="both"/>
      </w:pPr>
      <w:r>
        <w:t>Cotswold International Language School (CILS) believes it is always unacceptable for a child or young person to experience abuse of any kind and recognises its responsibility to safeguard the welfare of all our students, but in particular children, young people and vulnerable adults. This policy is for any student under the age of 18 (or vulnerable adult) regardless of race</w:t>
      </w:r>
      <w:r w:rsidR="007412F1">
        <w:t>, sexual orientation, religious beliefs</w:t>
      </w:r>
      <w:r>
        <w:t xml:space="preserve"> or gender. We seek to maintain a safe and supportive environment</w:t>
      </w:r>
      <w:r w:rsidR="007412F1">
        <w:t xml:space="preserve"> for our students and staff. T</w:t>
      </w:r>
      <w:r>
        <w:t xml:space="preserve">he director, all employees, home stay providers and group leaders involved with Cotswold International Language School accept and recognise these responsibilities. </w:t>
      </w:r>
    </w:p>
    <w:p w14:paraId="1E674335" w14:textId="77777777" w:rsidR="00DA1F30" w:rsidRPr="00BA2520" w:rsidRDefault="00BA2520" w:rsidP="00DA1F30">
      <w:pPr>
        <w:rPr>
          <w:b/>
        </w:rPr>
      </w:pPr>
      <w:r w:rsidRPr="00BA2520">
        <w:rPr>
          <w:b/>
        </w:rPr>
        <w:t xml:space="preserve">The terminology: </w:t>
      </w:r>
      <w:r w:rsidR="00DA1F30" w:rsidRPr="00BA2520">
        <w:rPr>
          <w:b/>
        </w:rPr>
        <w:t xml:space="preserve"> </w:t>
      </w:r>
    </w:p>
    <w:p w14:paraId="7A89FD4D" w14:textId="77777777" w:rsidR="00DA1F30" w:rsidRDefault="00DA1F30" w:rsidP="00DA1F30">
      <w:r>
        <w:t xml:space="preserve">The term 'safeguarding' is a general term which means 'looking after' the students. The term 'child protection' means 'protecting children from direct harmful behaviour'. </w:t>
      </w:r>
    </w:p>
    <w:p w14:paraId="1AC763E4" w14:textId="77777777" w:rsidR="00DA1F30" w:rsidRPr="00BA2520" w:rsidRDefault="00DA1F30" w:rsidP="00DA1F30">
      <w:pPr>
        <w:rPr>
          <w:b/>
        </w:rPr>
      </w:pPr>
      <w:r w:rsidRPr="00BA2520">
        <w:rPr>
          <w:b/>
        </w:rPr>
        <w:t xml:space="preserve">The Purpose of this policy is: </w:t>
      </w:r>
    </w:p>
    <w:p w14:paraId="6E4FF179" w14:textId="77777777" w:rsidR="00DA1F30" w:rsidRDefault="0095495E" w:rsidP="00BA2520">
      <w:pPr>
        <w:pStyle w:val="ListParagraph"/>
        <w:numPr>
          <w:ilvl w:val="0"/>
          <w:numId w:val="3"/>
        </w:numPr>
      </w:pPr>
      <w:r>
        <w:t>to provide protection for under 18’s</w:t>
      </w:r>
      <w:r w:rsidR="00DA1F30">
        <w:t xml:space="preserve">, young people and vulnerable adults who receive CILS’s services, </w:t>
      </w:r>
    </w:p>
    <w:p w14:paraId="0BEFB263" w14:textId="77777777" w:rsidR="00DA1F30" w:rsidRDefault="00DA1F30" w:rsidP="00BA2520">
      <w:pPr>
        <w:pStyle w:val="ListParagraph"/>
        <w:numPr>
          <w:ilvl w:val="0"/>
          <w:numId w:val="3"/>
        </w:numPr>
      </w:pPr>
      <w:r>
        <w:t>to provide staff, home stay providers and group leaders with guidance on procedures they should adopt in the event that they suspect a child, young person or vulnerable adult may be experiencing, or be at risk of, harm.</w:t>
      </w:r>
    </w:p>
    <w:p w14:paraId="059B2429" w14:textId="77777777" w:rsidR="00DA1F30" w:rsidRPr="00BA2520" w:rsidRDefault="00DA1F30" w:rsidP="00DA1F30">
      <w:pPr>
        <w:rPr>
          <w:b/>
        </w:rPr>
      </w:pPr>
      <w:r w:rsidRPr="00BA2520">
        <w:rPr>
          <w:b/>
        </w:rPr>
        <w:t xml:space="preserve">We will seek to safeguard </w:t>
      </w:r>
      <w:r w:rsidR="00905ABC">
        <w:rPr>
          <w:b/>
        </w:rPr>
        <w:t>under 18’s and</w:t>
      </w:r>
      <w:r w:rsidRPr="00BA2520">
        <w:rPr>
          <w:b/>
        </w:rPr>
        <w:t xml:space="preserve"> young people by: </w:t>
      </w:r>
    </w:p>
    <w:p w14:paraId="2BC6E21B" w14:textId="48E842A9" w:rsidR="00DA1F30" w:rsidRDefault="00DA1F30" w:rsidP="00BA2520">
      <w:pPr>
        <w:pStyle w:val="ListParagraph"/>
        <w:numPr>
          <w:ilvl w:val="0"/>
          <w:numId w:val="6"/>
        </w:numPr>
      </w:pPr>
      <w:r>
        <w:t xml:space="preserve">ensuring that all new applicants recruited to work within CILS, whether paid or voluntary, are interviewed and asked to provide </w:t>
      </w:r>
      <w:r w:rsidR="00493B26">
        <w:t>a minimum of two</w:t>
      </w:r>
      <w:r>
        <w:t xml:space="preserve"> reference</w:t>
      </w:r>
      <w:r w:rsidR="00493B26">
        <w:t>s</w:t>
      </w:r>
      <w:r>
        <w:t xml:space="preserve">. All such references will be followed up, </w:t>
      </w:r>
    </w:p>
    <w:p w14:paraId="07DCFBE8" w14:textId="1D47B329" w:rsidR="00DA1F30" w:rsidRDefault="00DA1F30" w:rsidP="00BA2520">
      <w:pPr>
        <w:pStyle w:val="ListParagraph"/>
        <w:numPr>
          <w:ilvl w:val="0"/>
          <w:numId w:val="6"/>
        </w:numPr>
      </w:pPr>
      <w:r>
        <w:t xml:space="preserve">carrying out Disclosure Barring Service check (DBS) on all personnel and volunteers, including </w:t>
      </w:r>
      <w:r w:rsidR="00493B26">
        <w:t>anyone over the age of 18</w:t>
      </w:r>
      <w:r>
        <w:t xml:space="preserve"> and ensuring these are reviewed at least every three years. A </w:t>
      </w:r>
      <w:r w:rsidR="00493B26">
        <w:t xml:space="preserve">DBS </w:t>
      </w:r>
      <w:r>
        <w:t xml:space="preserve">check still within a </w:t>
      </w:r>
      <w:proofErr w:type="gramStart"/>
      <w:r>
        <w:t>three year</w:t>
      </w:r>
      <w:proofErr w:type="gramEnd"/>
      <w:r>
        <w:t xml:space="preserve"> validity </w:t>
      </w:r>
      <w:r w:rsidR="00493B26">
        <w:t>may</w:t>
      </w:r>
      <w:r>
        <w:t xml:space="preserve"> be accepted</w:t>
      </w:r>
      <w:r w:rsidR="00493B26">
        <w:t xml:space="preserve"> under some circumstances if there have been no breaks of more than 3 months in employment / contact with vulnerable people</w:t>
      </w:r>
      <w:r>
        <w:t xml:space="preserve">.  An update service is available on DBS. </w:t>
      </w:r>
      <w:r w:rsidR="00493B26">
        <w:t xml:space="preserve">The update service is recommended but as the cost is down to the individual, it is not compulsory. </w:t>
      </w:r>
    </w:p>
    <w:p w14:paraId="43B89B71" w14:textId="77777777" w:rsidR="00BA2520" w:rsidRDefault="00DA1F30" w:rsidP="00BA2520">
      <w:pPr>
        <w:pStyle w:val="ListParagraph"/>
        <w:numPr>
          <w:ilvl w:val="0"/>
          <w:numId w:val="6"/>
        </w:numPr>
      </w:pPr>
      <w:r>
        <w:t>ensuring an annual declaration is obtained from the designated home stay provider to confirm that all members of the household over the age of 16 is aware of the safeguarding policy and can be safely entrusted with</w:t>
      </w:r>
      <w:r w:rsidR="0071745A">
        <w:t xml:space="preserve"> under 18’s</w:t>
      </w:r>
      <w:r>
        <w:t>, young people and vulnerable adults.</w:t>
      </w:r>
    </w:p>
    <w:p w14:paraId="1C3025AE" w14:textId="77777777" w:rsidR="00BA2520" w:rsidRDefault="00DA1F30" w:rsidP="00BA2520">
      <w:pPr>
        <w:pStyle w:val="ListParagraph"/>
        <w:numPr>
          <w:ilvl w:val="0"/>
          <w:numId w:val="6"/>
        </w:numPr>
      </w:pPr>
      <w:r>
        <w:t xml:space="preserve">ensuring that all appointments both paid and voluntary are subject to a probationary period and will not be confirmed unless CILS is confident, and relevant </w:t>
      </w:r>
      <w:r w:rsidR="00D7116D">
        <w:t>DBS</w:t>
      </w:r>
      <w:r>
        <w:t xml:space="preserve"> checks are proven, that the applicant can be safely entrusted with </w:t>
      </w:r>
      <w:r w:rsidR="00905ABC">
        <w:t>under 18’s,</w:t>
      </w:r>
      <w:r>
        <w:t xml:space="preserve"> young people and vulnerable adults.</w:t>
      </w:r>
    </w:p>
    <w:p w14:paraId="7E223FB3" w14:textId="77777777" w:rsidR="00BA2520" w:rsidRDefault="00DA1F30" w:rsidP="00BA2520">
      <w:pPr>
        <w:pStyle w:val="ListParagraph"/>
        <w:numPr>
          <w:ilvl w:val="0"/>
          <w:numId w:val="6"/>
        </w:numPr>
      </w:pPr>
      <w:r>
        <w:t>ensuring that staff and volunteers are given training opportunities to ensure that they recognise the symptoms of possible abuse (physical, sexual, emotional and neglect) and how they should respond to suspicions of abuse.</w:t>
      </w:r>
    </w:p>
    <w:p w14:paraId="02F2BEC7" w14:textId="77777777" w:rsidR="00BA2520" w:rsidRDefault="00DA1F30" w:rsidP="00BA2520">
      <w:pPr>
        <w:pStyle w:val="ListParagraph"/>
        <w:numPr>
          <w:ilvl w:val="0"/>
          <w:numId w:val="6"/>
        </w:numPr>
      </w:pPr>
      <w:r>
        <w:lastRenderedPageBreak/>
        <w:t xml:space="preserve">adopting safeguarding </w:t>
      </w:r>
      <w:proofErr w:type="gramStart"/>
      <w:r>
        <w:t>children</w:t>
      </w:r>
      <w:proofErr w:type="gramEnd"/>
      <w:r>
        <w:t xml:space="preserve"> guidelines and accepted procedures including a Code of Conduct for staff, volunteers and home stay providers. </w:t>
      </w:r>
    </w:p>
    <w:p w14:paraId="358D7870" w14:textId="77777777" w:rsidR="007412F1" w:rsidRDefault="007412F1" w:rsidP="007412F1">
      <w:pPr>
        <w:pStyle w:val="ListParagraph"/>
        <w:ind w:left="1080"/>
      </w:pPr>
    </w:p>
    <w:p w14:paraId="0F52379C" w14:textId="77777777" w:rsidR="00BA2520" w:rsidRDefault="00905ABC" w:rsidP="00BA2520">
      <w:pPr>
        <w:pStyle w:val="ListParagraph"/>
        <w:numPr>
          <w:ilvl w:val="0"/>
          <w:numId w:val="6"/>
        </w:numPr>
      </w:pPr>
      <w:r>
        <w:t xml:space="preserve">providing under 18’s </w:t>
      </w:r>
      <w:r w:rsidR="00DA1F30">
        <w:t>and young people with expected codes of behaviour and ensuring that they understand what those are, especially bullying. This will be carried out during the induction process at the school (with a teacher) and will be reinforced through the junior student handbook.</w:t>
      </w:r>
    </w:p>
    <w:p w14:paraId="602C1AC3" w14:textId="77777777" w:rsidR="00BA2520" w:rsidRDefault="00DA1F30" w:rsidP="00BA2520">
      <w:pPr>
        <w:pStyle w:val="ListParagraph"/>
        <w:numPr>
          <w:ilvl w:val="0"/>
          <w:numId w:val="6"/>
        </w:numPr>
      </w:pPr>
      <w:r>
        <w:t>making an assessment regarding any reports of abuse and reporting any concerns to either the police or the Local Safeguarding Children Board without delay.</w:t>
      </w:r>
    </w:p>
    <w:p w14:paraId="170B826F" w14:textId="77777777" w:rsidR="00BA2520" w:rsidRDefault="00DA1F30" w:rsidP="00BA2520">
      <w:pPr>
        <w:pStyle w:val="ListParagraph"/>
        <w:numPr>
          <w:ilvl w:val="0"/>
          <w:numId w:val="6"/>
        </w:numPr>
      </w:pPr>
      <w:r>
        <w:t xml:space="preserve">to request service providers, such as transport companies, to provide a signed declaration  to confirm their employees are aware of our safeguarding policy and that their employees can be safely entrusted with </w:t>
      </w:r>
      <w:r w:rsidR="00905ABC">
        <w:t>under 18’s</w:t>
      </w:r>
      <w:r>
        <w:t xml:space="preserve">, young people and vulnerable adults. </w:t>
      </w:r>
    </w:p>
    <w:p w14:paraId="2F979CC4" w14:textId="77777777" w:rsidR="00DA1F30" w:rsidRDefault="00DA1F30" w:rsidP="00BA2520">
      <w:pPr>
        <w:pStyle w:val="ListParagraph"/>
        <w:numPr>
          <w:ilvl w:val="0"/>
          <w:numId w:val="6"/>
        </w:numPr>
      </w:pPr>
      <w:r>
        <w:t>to review our safeguarding policy and good practice on an annual basis.</w:t>
      </w:r>
    </w:p>
    <w:p w14:paraId="6665C6C5" w14:textId="703401CC" w:rsidR="00DA1F30" w:rsidRPr="00BA2520" w:rsidRDefault="00207028" w:rsidP="00DA1F30">
      <w:pPr>
        <w:rPr>
          <w:b/>
        </w:rPr>
      </w:pPr>
      <w:r>
        <w:rPr>
          <w:b/>
        </w:rPr>
        <w:t>Designated Safeguarding Lead</w:t>
      </w:r>
      <w:r w:rsidR="00DA1F30" w:rsidRPr="00BA2520">
        <w:rPr>
          <w:b/>
        </w:rPr>
        <w:t xml:space="preserve">'s duties: </w:t>
      </w:r>
    </w:p>
    <w:p w14:paraId="69875CEA" w14:textId="77777777" w:rsidR="00DA1F30" w:rsidRDefault="00DA1F30" w:rsidP="00BA2520">
      <w:pPr>
        <w:pStyle w:val="ListParagraph"/>
        <w:numPr>
          <w:ilvl w:val="0"/>
          <w:numId w:val="7"/>
        </w:numPr>
      </w:pPr>
      <w:r>
        <w:t xml:space="preserve">to be familiar with the Safeguarding Policy and the procedures followed by CILS, </w:t>
      </w:r>
    </w:p>
    <w:p w14:paraId="090465B0" w14:textId="77777777" w:rsidR="00DA1F30" w:rsidRDefault="00DA1F30" w:rsidP="00BA2520">
      <w:pPr>
        <w:pStyle w:val="ListParagraph"/>
        <w:numPr>
          <w:ilvl w:val="0"/>
          <w:numId w:val="7"/>
        </w:numPr>
      </w:pPr>
      <w:r>
        <w:t>to obtain appropriate training on safeguarding,</w:t>
      </w:r>
    </w:p>
    <w:p w14:paraId="08BDBAE7" w14:textId="77777777" w:rsidR="00DA1F30" w:rsidRDefault="00DA1F30" w:rsidP="00BA2520">
      <w:pPr>
        <w:pStyle w:val="ListParagraph"/>
        <w:numPr>
          <w:ilvl w:val="0"/>
          <w:numId w:val="7"/>
        </w:numPr>
      </w:pPr>
      <w:r>
        <w:t>to have r</w:t>
      </w:r>
      <w:r w:rsidR="00905ABC">
        <w:t>esponsibility for safeguarding under 18’s</w:t>
      </w:r>
      <w:r>
        <w:t xml:space="preserve">, young people and </w:t>
      </w:r>
      <w:r w:rsidR="00DF6FF1">
        <w:t>vulnerable</w:t>
      </w:r>
      <w:r>
        <w:t xml:space="preserve"> adults within CILS, </w:t>
      </w:r>
    </w:p>
    <w:p w14:paraId="71B7D89A" w14:textId="77777777" w:rsidR="00DA1F30" w:rsidRDefault="00DA1F30" w:rsidP="00BA2520">
      <w:pPr>
        <w:pStyle w:val="ListParagraph"/>
        <w:numPr>
          <w:ilvl w:val="0"/>
          <w:numId w:val="7"/>
        </w:numPr>
      </w:pPr>
      <w:r>
        <w:t>to organise relevant training to the appropriate level for all members of staff, home stay providers and group leaders and to ensure they have full understanding of CILS' code of conduct.</w:t>
      </w:r>
    </w:p>
    <w:p w14:paraId="34FD7DFD" w14:textId="77777777" w:rsidR="00DA1F30" w:rsidRDefault="00DA1F30" w:rsidP="00BA2520">
      <w:pPr>
        <w:pStyle w:val="ListParagraph"/>
        <w:numPr>
          <w:ilvl w:val="0"/>
          <w:numId w:val="7"/>
        </w:numPr>
      </w:pPr>
      <w:r>
        <w:t xml:space="preserve">to inform and train staff and volunteers on how to respond to suspicions or allegations against a child or young person or against themselves, </w:t>
      </w:r>
    </w:p>
    <w:p w14:paraId="43DE6ACE" w14:textId="5A857B33" w:rsidR="00207028" w:rsidRDefault="00207028" w:rsidP="00207028">
      <w:pPr>
        <w:pStyle w:val="ListParagraph"/>
        <w:numPr>
          <w:ilvl w:val="0"/>
          <w:numId w:val="7"/>
        </w:numPr>
      </w:pPr>
      <w:r>
        <w:t>to be involved with any major decisions relating to the policy, training or any allegations of abuse.</w:t>
      </w:r>
    </w:p>
    <w:p w14:paraId="05C3371F" w14:textId="720DCFDF" w:rsidR="00DA1F30" w:rsidRPr="00BA2520" w:rsidRDefault="00207028" w:rsidP="00DA1F30">
      <w:pPr>
        <w:rPr>
          <w:b/>
        </w:rPr>
      </w:pPr>
      <w:r>
        <w:rPr>
          <w:b/>
        </w:rPr>
        <w:t xml:space="preserve">Designated </w:t>
      </w:r>
      <w:r w:rsidR="00DA1F30" w:rsidRPr="00BA2520">
        <w:rPr>
          <w:b/>
        </w:rPr>
        <w:t xml:space="preserve">Safeguarding </w:t>
      </w:r>
      <w:r>
        <w:rPr>
          <w:b/>
        </w:rPr>
        <w:t>Staff</w:t>
      </w:r>
      <w:r w:rsidR="00DA1F30" w:rsidRPr="00BA2520">
        <w:rPr>
          <w:b/>
        </w:rPr>
        <w:t>'s duties:</w:t>
      </w:r>
    </w:p>
    <w:p w14:paraId="2D2645F4" w14:textId="77777777" w:rsidR="00DA1F30" w:rsidRDefault="00DA1F30" w:rsidP="00BA2520">
      <w:pPr>
        <w:pStyle w:val="ListParagraph"/>
        <w:numPr>
          <w:ilvl w:val="0"/>
          <w:numId w:val="8"/>
        </w:numPr>
      </w:pPr>
      <w:r>
        <w:t xml:space="preserve">to be familiar with the Safeguarding Policy and the procedures followed by CILS, </w:t>
      </w:r>
    </w:p>
    <w:p w14:paraId="30566321" w14:textId="77777777" w:rsidR="00DA1F30" w:rsidRDefault="00DA1F30" w:rsidP="00BA2520">
      <w:pPr>
        <w:pStyle w:val="ListParagraph"/>
        <w:numPr>
          <w:ilvl w:val="0"/>
          <w:numId w:val="8"/>
        </w:numPr>
      </w:pPr>
      <w:r>
        <w:t>to obtain appropriate training on safeguarding,</w:t>
      </w:r>
    </w:p>
    <w:p w14:paraId="7D25B962" w14:textId="77777777" w:rsidR="00DA1F30" w:rsidRDefault="00DA1F30" w:rsidP="00BA2520">
      <w:pPr>
        <w:pStyle w:val="ListParagraph"/>
        <w:numPr>
          <w:ilvl w:val="0"/>
          <w:numId w:val="8"/>
        </w:numPr>
      </w:pPr>
      <w:r>
        <w:t xml:space="preserve">to have responsibility for safeguarding </w:t>
      </w:r>
      <w:r w:rsidR="00905ABC">
        <w:t>under 18’s</w:t>
      </w:r>
      <w:r>
        <w:t xml:space="preserve">, young people and </w:t>
      </w:r>
      <w:r w:rsidR="00DF6FF1">
        <w:t>vulnerable</w:t>
      </w:r>
      <w:r>
        <w:t xml:space="preserve"> adults within CILS,</w:t>
      </w:r>
    </w:p>
    <w:p w14:paraId="2B45E0FC" w14:textId="77777777" w:rsidR="00DA1F30" w:rsidRDefault="00DA1F30" w:rsidP="00BA2520">
      <w:pPr>
        <w:pStyle w:val="ListParagraph"/>
        <w:numPr>
          <w:ilvl w:val="0"/>
          <w:numId w:val="8"/>
        </w:numPr>
      </w:pPr>
      <w:r>
        <w:t>to maintain an overall understanding of the safeguarding systems,</w:t>
      </w:r>
    </w:p>
    <w:p w14:paraId="0C6D72DC" w14:textId="77777777" w:rsidR="00207028" w:rsidRDefault="00207028" w:rsidP="00207028">
      <w:pPr>
        <w:pStyle w:val="ListParagraph"/>
        <w:numPr>
          <w:ilvl w:val="0"/>
          <w:numId w:val="8"/>
        </w:numPr>
      </w:pPr>
      <w:r>
        <w:t>to inform the Designated Safeguarding Lead of any allegations of serious harm or abuse by any person living or working with, or looking after under 18’s, young people or vulnerable adults.</w:t>
      </w:r>
    </w:p>
    <w:p w14:paraId="2D4C3032" w14:textId="77777777" w:rsidR="00DA1F30" w:rsidRPr="00BA2520" w:rsidRDefault="00DA1F30" w:rsidP="00DA1F30">
      <w:pPr>
        <w:rPr>
          <w:b/>
        </w:rPr>
      </w:pPr>
      <w:r w:rsidRPr="00BA2520">
        <w:rPr>
          <w:b/>
        </w:rPr>
        <w:t xml:space="preserve">CILS employees, home stay providers and group leader duties: </w:t>
      </w:r>
    </w:p>
    <w:p w14:paraId="5EE1A948" w14:textId="77777777" w:rsidR="00DA1F30" w:rsidRDefault="00DA1F30" w:rsidP="00BA2520">
      <w:pPr>
        <w:pStyle w:val="ListParagraph"/>
        <w:numPr>
          <w:ilvl w:val="0"/>
          <w:numId w:val="9"/>
        </w:numPr>
      </w:pPr>
      <w:r>
        <w:t xml:space="preserve">to be familiar with CILS’ policies and procedures as set out in the Safeguarding policy, any relevant training manual and the Code of Conduct, </w:t>
      </w:r>
    </w:p>
    <w:p w14:paraId="12281510" w14:textId="77777777" w:rsidR="00DA1F30" w:rsidRDefault="00DA1F30" w:rsidP="00BA2520">
      <w:pPr>
        <w:pStyle w:val="ListParagraph"/>
        <w:numPr>
          <w:ilvl w:val="0"/>
          <w:numId w:val="9"/>
        </w:numPr>
      </w:pPr>
      <w:r>
        <w:t>to protect themselves from allegations of abuse by following CILS procedures.</w:t>
      </w:r>
    </w:p>
    <w:p w14:paraId="26BCBB7D" w14:textId="60FF8079" w:rsidR="00DA1F30" w:rsidRDefault="00DA1F30" w:rsidP="00BA2520">
      <w:pPr>
        <w:pStyle w:val="ListParagraph"/>
        <w:numPr>
          <w:ilvl w:val="0"/>
          <w:numId w:val="9"/>
        </w:numPr>
      </w:pPr>
      <w:r>
        <w:t xml:space="preserve">by reporting any concerns to the </w:t>
      </w:r>
      <w:r w:rsidR="00207028">
        <w:t>DSL.</w:t>
      </w:r>
    </w:p>
    <w:p w14:paraId="3171787D" w14:textId="77777777" w:rsidR="00DA1F30" w:rsidRDefault="00DA1F30" w:rsidP="00DA1F30"/>
    <w:p w14:paraId="69281139" w14:textId="77777777" w:rsidR="00DA1F30" w:rsidRPr="00BA2520" w:rsidRDefault="00DF6FF1" w:rsidP="00DA1F30">
      <w:pPr>
        <w:rPr>
          <w:b/>
        </w:rPr>
      </w:pPr>
      <w:r>
        <w:rPr>
          <w:b/>
        </w:rPr>
        <w:t>Child Abuse</w:t>
      </w:r>
      <w:r w:rsidR="00BA2520">
        <w:rPr>
          <w:b/>
        </w:rPr>
        <w:t>:</w:t>
      </w:r>
    </w:p>
    <w:p w14:paraId="4129B24A" w14:textId="77777777" w:rsidR="00DA1F30" w:rsidRDefault="00DA1F30" w:rsidP="00DA1F30">
      <w:r>
        <w:t xml:space="preserve">Child Abuse is most often used to describe ways in which children are harmed with damage to their physical or mental health. There are 4 broad categories of abuse as follows: </w:t>
      </w:r>
    </w:p>
    <w:p w14:paraId="77A9A103" w14:textId="77777777" w:rsidR="00DA1F30" w:rsidRDefault="00DA1F30" w:rsidP="00BA2520">
      <w:pPr>
        <w:pStyle w:val="ListParagraph"/>
        <w:numPr>
          <w:ilvl w:val="0"/>
          <w:numId w:val="10"/>
        </w:numPr>
      </w:pPr>
      <w:r>
        <w:t xml:space="preserve">physical: through hitting, shaking, squeezing, kicking, punching etc. </w:t>
      </w:r>
    </w:p>
    <w:p w14:paraId="4192F204" w14:textId="77777777" w:rsidR="00DA1F30" w:rsidRDefault="00DA1F30" w:rsidP="00BA2520">
      <w:pPr>
        <w:pStyle w:val="ListParagraph"/>
        <w:numPr>
          <w:ilvl w:val="0"/>
          <w:numId w:val="10"/>
        </w:numPr>
      </w:pPr>
      <w:r>
        <w:t xml:space="preserve">sexual: through inappropriate physical contact, the taking of indecent images of children, or the encouragement of sexual activity by children for the purpose of adult gratification. </w:t>
      </w:r>
    </w:p>
    <w:p w14:paraId="3D5B5C18" w14:textId="77777777" w:rsidR="00DA1F30" w:rsidRDefault="00DA1F30" w:rsidP="00BA2520">
      <w:pPr>
        <w:pStyle w:val="ListParagraph"/>
        <w:numPr>
          <w:ilvl w:val="0"/>
          <w:numId w:val="10"/>
        </w:numPr>
      </w:pPr>
      <w:r>
        <w:t xml:space="preserve">emotional: through persistent lack of affection, unrealistic adult demands, verbal bullying including cyber-bullying. </w:t>
      </w:r>
    </w:p>
    <w:p w14:paraId="74E8D9FC" w14:textId="77777777" w:rsidR="00DA1F30" w:rsidRDefault="00DA1F30" w:rsidP="00BA2520">
      <w:pPr>
        <w:pStyle w:val="ListParagraph"/>
        <w:numPr>
          <w:ilvl w:val="0"/>
          <w:numId w:val="10"/>
        </w:numPr>
      </w:pPr>
      <w:r>
        <w:lastRenderedPageBreak/>
        <w:t xml:space="preserve">neglect: persistent lack of appropriate care of children, including safety, nourishment, warmth, education and medical attention. </w:t>
      </w:r>
    </w:p>
    <w:p w14:paraId="1DE4A2E6" w14:textId="77777777" w:rsidR="00DA1F30" w:rsidRPr="00BA2520" w:rsidRDefault="00DF6FF1" w:rsidP="00DA1F30">
      <w:pPr>
        <w:rPr>
          <w:b/>
        </w:rPr>
      </w:pPr>
      <w:r>
        <w:rPr>
          <w:b/>
        </w:rPr>
        <w:t>Identifying child abuse</w:t>
      </w:r>
      <w:r w:rsidR="00BA2520">
        <w:rPr>
          <w:b/>
        </w:rPr>
        <w:t>:</w:t>
      </w:r>
    </w:p>
    <w:p w14:paraId="674A0FE5" w14:textId="77777777" w:rsidR="00DA1F30" w:rsidRDefault="00DA1F30" w:rsidP="00DA1F30">
      <w:r>
        <w:t xml:space="preserve">It can be difficult to identify child abuse as it has various forms. Below are some typical indicators to watch for: </w:t>
      </w:r>
    </w:p>
    <w:p w14:paraId="1F50A2D4" w14:textId="77777777" w:rsidR="00DA1F30" w:rsidRDefault="00DA1F30" w:rsidP="00BA2520">
      <w:pPr>
        <w:pStyle w:val="ListParagraph"/>
        <w:numPr>
          <w:ilvl w:val="0"/>
          <w:numId w:val="11"/>
        </w:numPr>
      </w:pPr>
      <w:r>
        <w:t xml:space="preserve">unexplained injuries, </w:t>
      </w:r>
    </w:p>
    <w:p w14:paraId="7383624C" w14:textId="77777777" w:rsidR="00DA1F30" w:rsidRDefault="00DA1F30" w:rsidP="00BA2520">
      <w:pPr>
        <w:pStyle w:val="ListParagraph"/>
        <w:numPr>
          <w:ilvl w:val="0"/>
          <w:numId w:val="11"/>
        </w:numPr>
      </w:pPr>
      <w:r>
        <w:t xml:space="preserve">a child describing an abusive act that has happened to them, </w:t>
      </w:r>
    </w:p>
    <w:p w14:paraId="125F0229" w14:textId="77777777" w:rsidR="00DA1F30" w:rsidRDefault="00DA1F30" w:rsidP="00BA2520">
      <w:pPr>
        <w:pStyle w:val="ListParagraph"/>
        <w:numPr>
          <w:ilvl w:val="0"/>
          <w:numId w:val="11"/>
        </w:numPr>
      </w:pPr>
      <w:r>
        <w:t xml:space="preserve">another child telling you of their concern about a friend / fellow student, </w:t>
      </w:r>
    </w:p>
    <w:p w14:paraId="61E29ECE" w14:textId="77777777" w:rsidR="00DA1F30" w:rsidRDefault="00DA1F30" w:rsidP="00BA2520">
      <w:pPr>
        <w:pStyle w:val="ListParagraph"/>
        <w:numPr>
          <w:ilvl w:val="0"/>
          <w:numId w:val="11"/>
        </w:numPr>
      </w:pPr>
      <w:r>
        <w:t xml:space="preserve">sexually explicit behaviour in games / activities, </w:t>
      </w:r>
    </w:p>
    <w:p w14:paraId="4DF342B7" w14:textId="77777777" w:rsidR="00DA1F30" w:rsidRDefault="00DA1F30" w:rsidP="00BA2520">
      <w:pPr>
        <w:pStyle w:val="ListParagraph"/>
        <w:numPr>
          <w:ilvl w:val="0"/>
          <w:numId w:val="11"/>
        </w:numPr>
      </w:pPr>
      <w:r>
        <w:t xml:space="preserve">serious distrust of adults, </w:t>
      </w:r>
    </w:p>
    <w:p w14:paraId="08534651" w14:textId="77777777" w:rsidR="00DA1F30" w:rsidRDefault="00DA1F30" w:rsidP="00BA2520">
      <w:pPr>
        <w:pStyle w:val="ListParagraph"/>
        <w:numPr>
          <w:ilvl w:val="0"/>
          <w:numId w:val="11"/>
        </w:numPr>
      </w:pPr>
      <w:r>
        <w:t xml:space="preserve">difficulty in making friends / socialising with other children. </w:t>
      </w:r>
    </w:p>
    <w:p w14:paraId="7DBD511D" w14:textId="77777777" w:rsidR="00DA1F30" w:rsidRDefault="00DA1F30" w:rsidP="00DA1F30">
      <w:r>
        <w:t xml:space="preserve">A full description of what constitutes child abuse and how to recognise it is given in employee, group leader and home stay provider handbooks and it is important individuals familiarise themselves with this. </w:t>
      </w:r>
    </w:p>
    <w:p w14:paraId="62DDAE82" w14:textId="77777777" w:rsidR="00DA1F30" w:rsidRPr="00BA2520" w:rsidRDefault="00DA1F30" w:rsidP="00DA1F30">
      <w:pPr>
        <w:rPr>
          <w:b/>
        </w:rPr>
      </w:pPr>
      <w:r w:rsidRPr="00BA2520">
        <w:rPr>
          <w:b/>
        </w:rPr>
        <w:t>How to react if</w:t>
      </w:r>
      <w:r w:rsidR="00BA2520">
        <w:rPr>
          <w:b/>
        </w:rPr>
        <w:t xml:space="preserve"> you suspect child abuse:</w:t>
      </w:r>
    </w:p>
    <w:p w14:paraId="6D7C9D7F" w14:textId="77777777" w:rsidR="00DA1F30" w:rsidRDefault="00DA1F30" w:rsidP="00BA2520">
      <w:pPr>
        <w:pStyle w:val="ListParagraph"/>
        <w:numPr>
          <w:ilvl w:val="0"/>
          <w:numId w:val="12"/>
        </w:numPr>
      </w:pPr>
      <w:r>
        <w:t xml:space="preserve">remain calm, accessible and receptive, </w:t>
      </w:r>
    </w:p>
    <w:p w14:paraId="60B2FD08" w14:textId="77777777" w:rsidR="00DA1F30" w:rsidRDefault="00DA1F30" w:rsidP="00BA2520">
      <w:pPr>
        <w:pStyle w:val="ListParagraph"/>
        <w:numPr>
          <w:ilvl w:val="0"/>
          <w:numId w:val="12"/>
        </w:numPr>
      </w:pPr>
      <w:r>
        <w:t xml:space="preserve">listen carefully without interrupting, </w:t>
      </w:r>
    </w:p>
    <w:p w14:paraId="4DA20B53" w14:textId="77777777" w:rsidR="00DA1F30" w:rsidRDefault="00DA1F30" w:rsidP="00BA2520">
      <w:pPr>
        <w:pStyle w:val="ListParagraph"/>
        <w:numPr>
          <w:ilvl w:val="0"/>
          <w:numId w:val="12"/>
        </w:numPr>
      </w:pPr>
      <w:r>
        <w:t xml:space="preserve">communicate with the child in a way that is appropriate to their age, understanding and preference – this is especially important for disabled children and for children whose preferred language is not English, </w:t>
      </w:r>
    </w:p>
    <w:p w14:paraId="5C994CD0" w14:textId="77777777" w:rsidR="00DA1F30" w:rsidRDefault="00DA1F30" w:rsidP="00BA2520">
      <w:pPr>
        <w:pStyle w:val="ListParagraph"/>
        <w:numPr>
          <w:ilvl w:val="0"/>
          <w:numId w:val="12"/>
        </w:numPr>
      </w:pPr>
      <w:r>
        <w:t xml:space="preserve">be aware of the non-verbal messages you are giving, </w:t>
      </w:r>
    </w:p>
    <w:p w14:paraId="0024A35B" w14:textId="77777777" w:rsidR="00DA1F30" w:rsidRDefault="00DA1F30" w:rsidP="00BA2520">
      <w:pPr>
        <w:pStyle w:val="ListParagraph"/>
        <w:numPr>
          <w:ilvl w:val="0"/>
          <w:numId w:val="12"/>
        </w:numPr>
      </w:pPr>
      <w:r>
        <w:t xml:space="preserve">make it clear that you are taking them seriously, </w:t>
      </w:r>
    </w:p>
    <w:p w14:paraId="189B7ABB" w14:textId="77777777" w:rsidR="00DA1F30" w:rsidRDefault="00DA1F30" w:rsidP="00BA2520">
      <w:pPr>
        <w:pStyle w:val="ListParagraph"/>
        <w:numPr>
          <w:ilvl w:val="0"/>
          <w:numId w:val="12"/>
        </w:numPr>
      </w:pPr>
      <w:r>
        <w:t xml:space="preserve">acknowledge their courage and reassure them that they are right to tell, </w:t>
      </w:r>
    </w:p>
    <w:p w14:paraId="1FC012E8" w14:textId="77777777" w:rsidR="00DA1F30" w:rsidRDefault="00DA1F30" w:rsidP="00BA2520">
      <w:pPr>
        <w:pStyle w:val="ListParagraph"/>
        <w:numPr>
          <w:ilvl w:val="0"/>
          <w:numId w:val="12"/>
        </w:numPr>
      </w:pPr>
      <w:r>
        <w:t xml:space="preserve">reassure them that they should not feel guilty </w:t>
      </w:r>
    </w:p>
    <w:p w14:paraId="26A20E41" w14:textId="77777777" w:rsidR="00DA1F30" w:rsidRDefault="00DA1F30" w:rsidP="00BA2520">
      <w:pPr>
        <w:pStyle w:val="ListParagraph"/>
        <w:numPr>
          <w:ilvl w:val="0"/>
          <w:numId w:val="12"/>
        </w:numPr>
      </w:pPr>
      <w:r>
        <w:t xml:space="preserve">let them know that you are going to do everything you can to help them and what may happen as a result, </w:t>
      </w:r>
    </w:p>
    <w:p w14:paraId="3209939A" w14:textId="77777777" w:rsidR="00DA1F30" w:rsidRDefault="00DA1F30" w:rsidP="00BA2520">
      <w:pPr>
        <w:pStyle w:val="ListParagraph"/>
        <w:numPr>
          <w:ilvl w:val="0"/>
          <w:numId w:val="12"/>
        </w:numPr>
      </w:pPr>
      <w:r>
        <w:t xml:space="preserve">do not promise to keep the information a secret. </w:t>
      </w:r>
    </w:p>
    <w:p w14:paraId="3470596E" w14:textId="77777777" w:rsidR="00DA1F30" w:rsidRDefault="00DA1F30" w:rsidP="00DA1F30"/>
    <w:p w14:paraId="5523ACAC" w14:textId="77777777" w:rsidR="00DA1F30" w:rsidRPr="00BA2520" w:rsidRDefault="00DA1F30" w:rsidP="00DA1F30">
      <w:pPr>
        <w:rPr>
          <w:b/>
        </w:rPr>
      </w:pPr>
      <w:r w:rsidRPr="00BA2520">
        <w:rPr>
          <w:b/>
        </w:rPr>
        <w:t xml:space="preserve">Procedure </w:t>
      </w:r>
      <w:r w:rsidR="00BA2520">
        <w:rPr>
          <w:b/>
        </w:rPr>
        <w:t>to follow if abuse is suspected:</w:t>
      </w:r>
    </w:p>
    <w:p w14:paraId="54A428E9" w14:textId="298D7234" w:rsidR="00DA1F30" w:rsidRDefault="00DA1F30" w:rsidP="00BA2520">
      <w:pPr>
        <w:pStyle w:val="ListParagraph"/>
        <w:numPr>
          <w:ilvl w:val="0"/>
          <w:numId w:val="13"/>
        </w:numPr>
      </w:pPr>
      <w:r>
        <w:t xml:space="preserve">inform the CILS </w:t>
      </w:r>
      <w:r w:rsidR="00207028">
        <w:t xml:space="preserve">DSL or DSS </w:t>
      </w:r>
      <w:r>
        <w:t xml:space="preserve">if you notice any significant physical and behavioural changes, </w:t>
      </w:r>
    </w:p>
    <w:p w14:paraId="38C25819" w14:textId="0D1ED989" w:rsidR="00DA1F30" w:rsidRDefault="00DA1F30" w:rsidP="00BA2520">
      <w:pPr>
        <w:pStyle w:val="ListParagraph"/>
        <w:numPr>
          <w:ilvl w:val="0"/>
          <w:numId w:val="13"/>
        </w:numPr>
      </w:pPr>
      <w:r>
        <w:t xml:space="preserve">if you suspect that an adult is a threat to a child in some way inform the </w:t>
      </w:r>
      <w:r w:rsidR="00207028">
        <w:t xml:space="preserve">DSL </w:t>
      </w:r>
      <w:r w:rsidR="003D6E67">
        <w:t xml:space="preserve">or DSS </w:t>
      </w:r>
      <w:r>
        <w:t xml:space="preserve">and continue to monitor the situation, </w:t>
      </w:r>
    </w:p>
    <w:p w14:paraId="12BA8EAD" w14:textId="2D9F7B47" w:rsidR="00DA1F30" w:rsidRDefault="00DA1F30" w:rsidP="00BA2520">
      <w:pPr>
        <w:pStyle w:val="ListParagraph"/>
        <w:numPr>
          <w:ilvl w:val="0"/>
          <w:numId w:val="13"/>
        </w:numPr>
      </w:pPr>
      <w:r>
        <w:t xml:space="preserve">if a child makes any comment that gives cause for concern or there is any deterioration in the child’s general </w:t>
      </w:r>
      <w:proofErr w:type="spellStart"/>
      <w:r>
        <w:t>well being</w:t>
      </w:r>
      <w:proofErr w:type="spellEnd"/>
      <w:r>
        <w:t xml:space="preserve">, react calmly as described in the guidelines above and inform the </w:t>
      </w:r>
      <w:r w:rsidR="00207028">
        <w:t>DSL or DSS</w:t>
      </w:r>
    </w:p>
    <w:p w14:paraId="1A00434A" w14:textId="1D78969E" w:rsidR="00DA1F30" w:rsidRDefault="00DA1F30" w:rsidP="00BA2520">
      <w:pPr>
        <w:pStyle w:val="ListParagraph"/>
        <w:numPr>
          <w:ilvl w:val="0"/>
          <w:numId w:val="13"/>
        </w:numPr>
      </w:pPr>
      <w:r>
        <w:t xml:space="preserve">make a note of what was said and who was present and report this information immediately to the </w:t>
      </w:r>
      <w:r w:rsidR="003D6E67">
        <w:t>DSL or DSS</w:t>
      </w:r>
    </w:p>
    <w:p w14:paraId="17222974" w14:textId="77777777" w:rsidR="00DA1F30" w:rsidRDefault="00DA1F30" w:rsidP="00BA2520">
      <w:pPr>
        <w:pStyle w:val="ListParagraph"/>
        <w:numPr>
          <w:ilvl w:val="0"/>
          <w:numId w:val="13"/>
        </w:numPr>
      </w:pPr>
      <w:r>
        <w:t>contact numbers can be found in the Safeguarding</w:t>
      </w:r>
      <w:r w:rsidR="00BA2520">
        <w:t xml:space="preserve"> sections of the employee, group leader and home stay handbooks</w:t>
      </w:r>
      <w:r>
        <w:t xml:space="preserve">. </w:t>
      </w:r>
      <w:r w:rsidR="00E077C8" w:rsidRPr="00E077C8">
        <w:rPr>
          <w:i/>
        </w:rPr>
        <w:t>Swindon Local Safeguarding Children Board 01793 463803</w:t>
      </w:r>
    </w:p>
    <w:p w14:paraId="149D0A21" w14:textId="4667F589" w:rsidR="00DA1F30" w:rsidRDefault="00DA1F30" w:rsidP="00BA2520">
      <w:pPr>
        <w:pStyle w:val="ListParagraph"/>
        <w:numPr>
          <w:ilvl w:val="0"/>
          <w:numId w:val="13"/>
        </w:numPr>
      </w:pPr>
      <w:r>
        <w:t xml:space="preserve">The </w:t>
      </w:r>
      <w:r w:rsidR="003D6E67">
        <w:t xml:space="preserve">DSL or DSS </w:t>
      </w:r>
      <w:r>
        <w:t>will take appropriate actions which may involve external agencies and contacting parents/guardians.</w:t>
      </w:r>
    </w:p>
    <w:p w14:paraId="679A564C" w14:textId="77777777" w:rsidR="00DA1F30" w:rsidRDefault="00DA1F30" w:rsidP="00DA1F30"/>
    <w:p w14:paraId="26ED984C" w14:textId="77777777" w:rsidR="00BA2520" w:rsidRDefault="00BA2520" w:rsidP="00DA1F30">
      <w:pPr>
        <w:rPr>
          <w:b/>
        </w:rPr>
      </w:pPr>
    </w:p>
    <w:p w14:paraId="03F86AAA" w14:textId="77777777" w:rsidR="00BA2520" w:rsidRDefault="00BA2520" w:rsidP="00DA1F30">
      <w:pPr>
        <w:rPr>
          <w:b/>
        </w:rPr>
      </w:pPr>
    </w:p>
    <w:p w14:paraId="6C20A112" w14:textId="77777777" w:rsidR="00BA2520" w:rsidRDefault="00BA2520" w:rsidP="00DA1F30">
      <w:pPr>
        <w:rPr>
          <w:b/>
        </w:rPr>
      </w:pPr>
    </w:p>
    <w:p w14:paraId="3AD01AE9" w14:textId="77777777" w:rsidR="00DA1F30" w:rsidRPr="00BA2520" w:rsidRDefault="00DA1F30" w:rsidP="00DA1F30">
      <w:pPr>
        <w:rPr>
          <w:b/>
        </w:rPr>
      </w:pPr>
      <w:r w:rsidRPr="00BA2520">
        <w:rPr>
          <w:b/>
        </w:rPr>
        <w:lastRenderedPageBreak/>
        <w:t xml:space="preserve">Safe Working practices for employees, group leaders and home stay providers: </w:t>
      </w:r>
    </w:p>
    <w:p w14:paraId="5CA541B9" w14:textId="77777777" w:rsidR="00DA1F30" w:rsidRDefault="00DA1F30" w:rsidP="00DA1F30">
      <w:r>
        <w:t xml:space="preserve">All members of staff, volunteers and home stay providers should ensure that they avoid making themselves vulnerable to suspicion of any form of abuse by following the guidelines and procedures set out in CILS' Code of Conduct. </w:t>
      </w:r>
    </w:p>
    <w:p w14:paraId="4AD73152" w14:textId="77777777" w:rsidR="00DA1F30" w:rsidRPr="00BA2520" w:rsidRDefault="00DA1F30" w:rsidP="00DA1F30">
      <w:pPr>
        <w:rPr>
          <w:b/>
        </w:rPr>
      </w:pPr>
      <w:r w:rsidRPr="00BA2520">
        <w:rPr>
          <w:b/>
        </w:rPr>
        <w:t xml:space="preserve">Procedure to follow if staff or </w:t>
      </w:r>
      <w:r w:rsidR="00BA2520" w:rsidRPr="00BA2520">
        <w:rPr>
          <w:b/>
        </w:rPr>
        <w:t>volunteers are accused of abuse:</w:t>
      </w:r>
    </w:p>
    <w:p w14:paraId="3C8BEBD5" w14:textId="2D92F982" w:rsidR="00DA1F30" w:rsidRDefault="00DA1F30" w:rsidP="00F81EFE">
      <w:pPr>
        <w:pStyle w:val="ListParagraph"/>
        <w:numPr>
          <w:ilvl w:val="0"/>
          <w:numId w:val="14"/>
        </w:numPr>
      </w:pPr>
      <w:r>
        <w:t>if a member of staff, member of a home stay household or volunteer is accused of any form of child abuse, such suspicions will be reported to the</w:t>
      </w:r>
      <w:r w:rsidR="003D6E67" w:rsidRPr="003D6E67">
        <w:t xml:space="preserve"> </w:t>
      </w:r>
      <w:r w:rsidR="003D6E67">
        <w:t>DSL or DSS</w:t>
      </w:r>
      <w:r>
        <w:t xml:space="preserve">, </w:t>
      </w:r>
    </w:p>
    <w:p w14:paraId="5EE32A6F" w14:textId="77777777" w:rsidR="00DA1F30" w:rsidRDefault="00DA1F30" w:rsidP="00F81EFE">
      <w:pPr>
        <w:pStyle w:val="ListParagraph"/>
        <w:numPr>
          <w:ilvl w:val="0"/>
          <w:numId w:val="14"/>
        </w:numPr>
      </w:pPr>
      <w:r>
        <w:t>the person against whom the allegation is made will be informed of the allegatio</w:t>
      </w:r>
      <w:r w:rsidRPr="00F17FB8">
        <w:t>n and interviewed immediately</w:t>
      </w:r>
      <w:r w:rsidRPr="00F17FB8">
        <w:rPr>
          <w:i/>
        </w:rPr>
        <w:t>.</w:t>
      </w:r>
      <w:r>
        <w:t xml:space="preserve"> Following the interview, if there is any potential substance to the allegation, they will be suspended from their duties pending further investigation, </w:t>
      </w:r>
    </w:p>
    <w:p w14:paraId="4BDFDF48" w14:textId="77777777" w:rsidR="00DA1F30" w:rsidRDefault="00DA1F30" w:rsidP="00F81EFE">
      <w:pPr>
        <w:pStyle w:val="ListParagraph"/>
        <w:numPr>
          <w:ilvl w:val="0"/>
          <w:numId w:val="14"/>
        </w:numPr>
      </w:pPr>
      <w:r>
        <w:t xml:space="preserve">confidential records will be kept of the allegation and all subsequent proceedings, </w:t>
      </w:r>
    </w:p>
    <w:p w14:paraId="6685A9C4" w14:textId="77777777" w:rsidR="00DA1F30" w:rsidRDefault="00DA1F30" w:rsidP="00F81EFE">
      <w:pPr>
        <w:pStyle w:val="ListParagraph"/>
        <w:numPr>
          <w:ilvl w:val="0"/>
          <w:numId w:val="14"/>
        </w:numPr>
      </w:pPr>
      <w:r>
        <w:t xml:space="preserve">unfounded allegations will result in all rights being re-instated. Founded allegations will be passed on to the police and will result in a termination of employment/voluntary services. </w:t>
      </w:r>
    </w:p>
    <w:p w14:paraId="30CEB186" w14:textId="77777777" w:rsidR="00DA1F30" w:rsidRPr="00F81EFE" w:rsidRDefault="00DA1F30" w:rsidP="00DA1F30">
      <w:pPr>
        <w:rPr>
          <w:b/>
        </w:rPr>
      </w:pPr>
      <w:proofErr w:type="gramStart"/>
      <w:r w:rsidRPr="00F81EFE">
        <w:rPr>
          <w:b/>
        </w:rPr>
        <w:t xml:space="preserve">Confidentiality </w:t>
      </w:r>
      <w:r w:rsidR="00F81EFE">
        <w:rPr>
          <w:b/>
        </w:rPr>
        <w:t>:</w:t>
      </w:r>
      <w:proofErr w:type="gramEnd"/>
    </w:p>
    <w:p w14:paraId="047D3C0C" w14:textId="77777777" w:rsidR="00DA1F30" w:rsidRDefault="00DA1F30" w:rsidP="00DA1F30">
      <w:r>
        <w:t xml:space="preserve">CILS endeavours to uphold the confidentiality of children, parents/guardians, staff and volunteers at all times. This will be achieved by: </w:t>
      </w:r>
    </w:p>
    <w:p w14:paraId="53754E15" w14:textId="77777777" w:rsidR="00DA1F30" w:rsidRDefault="00DA1F30" w:rsidP="00F81EFE">
      <w:pPr>
        <w:pStyle w:val="ListParagraph"/>
        <w:numPr>
          <w:ilvl w:val="0"/>
          <w:numId w:val="15"/>
        </w:numPr>
      </w:pPr>
      <w:r>
        <w:t xml:space="preserve">storing confidential information in a locked filing system, </w:t>
      </w:r>
    </w:p>
    <w:p w14:paraId="56415E89" w14:textId="77777777" w:rsidR="00D7116D" w:rsidRDefault="00DA1F30" w:rsidP="00D7116D">
      <w:pPr>
        <w:pStyle w:val="ListParagraph"/>
        <w:numPr>
          <w:ilvl w:val="0"/>
          <w:numId w:val="15"/>
        </w:numPr>
      </w:pPr>
      <w:r>
        <w:t xml:space="preserve">information about children, staff, volunteers and families only being shared on a </w:t>
      </w:r>
      <w:proofErr w:type="gramStart"/>
      <w:r>
        <w:t>need to know</w:t>
      </w:r>
      <w:proofErr w:type="gramEnd"/>
      <w:r>
        <w:t xml:space="preserve"> basis. </w:t>
      </w:r>
    </w:p>
    <w:p w14:paraId="24D47E9F" w14:textId="77777777" w:rsidR="00F17FB8" w:rsidRDefault="00F17FB8" w:rsidP="00D7116D">
      <w:pPr>
        <w:pStyle w:val="ListParagraph"/>
        <w:numPr>
          <w:ilvl w:val="0"/>
          <w:numId w:val="15"/>
        </w:numPr>
      </w:pPr>
      <w:r>
        <w:t>Records will be kept for 6 years.</w:t>
      </w:r>
    </w:p>
    <w:p w14:paraId="070A4CDE" w14:textId="77777777" w:rsidR="00D7116D" w:rsidRPr="002A37DD" w:rsidRDefault="00D7116D" w:rsidP="00D7116D">
      <w:pPr>
        <w:pStyle w:val="NoSpacing"/>
      </w:pPr>
      <w:r w:rsidRPr="00C77F97">
        <w:rPr>
          <w:b/>
        </w:rPr>
        <w:t xml:space="preserve">Recruitment and Training of Staff </w:t>
      </w:r>
    </w:p>
    <w:p w14:paraId="31338F7B" w14:textId="77777777" w:rsidR="00D7116D" w:rsidRPr="00C77F97" w:rsidRDefault="00D7116D" w:rsidP="00D7116D">
      <w:pPr>
        <w:pStyle w:val="NoSpacing"/>
        <w:rPr>
          <w:b/>
        </w:rPr>
      </w:pPr>
    </w:p>
    <w:p w14:paraId="22142951" w14:textId="77777777" w:rsidR="00D7116D" w:rsidRDefault="00D7116D" w:rsidP="00D7116D">
      <w:pPr>
        <w:pStyle w:val="NoSpacing"/>
      </w:pPr>
      <w:r>
        <w:t xml:space="preserve">All  reasonable  steps  are  taken  to  ensure  unsuitable  people  are  prevented  from  working  with children. </w:t>
      </w:r>
    </w:p>
    <w:p w14:paraId="7A81D4C6" w14:textId="77777777" w:rsidR="00D7116D" w:rsidRDefault="00D7116D" w:rsidP="00D7116D">
      <w:pPr>
        <w:pStyle w:val="NoSpacing"/>
      </w:pPr>
    </w:p>
    <w:p w14:paraId="61CCB3A7" w14:textId="77777777" w:rsidR="00D7116D" w:rsidRDefault="00D7116D" w:rsidP="00D7116D">
      <w:pPr>
        <w:pStyle w:val="NoSpacing"/>
      </w:pPr>
      <w:r>
        <w:t xml:space="preserve">Pre-selection Checks </w:t>
      </w:r>
    </w:p>
    <w:p w14:paraId="0514F419" w14:textId="77777777" w:rsidR="00D7116D" w:rsidRDefault="00D7116D" w:rsidP="00D7116D">
      <w:pPr>
        <w:pStyle w:val="NoSpacing"/>
      </w:pPr>
    </w:p>
    <w:p w14:paraId="0FE5222D" w14:textId="77777777" w:rsidR="00D7116D" w:rsidRDefault="00D7116D" w:rsidP="00D7116D">
      <w:pPr>
        <w:pStyle w:val="NoSpacing"/>
      </w:pPr>
      <w:r>
        <w:t xml:space="preserve">All staff should give two referees. References must be taken up in writing. </w:t>
      </w:r>
    </w:p>
    <w:p w14:paraId="645CC993" w14:textId="77777777" w:rsidR="00D7116D" w:rsidRDefault="00D7116D" w:rsidP="00D7116D">
      <w:pPr>
        <w:pStyle w:val="NoSpacing"/>
      </w:pPr>
      <w:r>
        <w:t xml:space="preserve">All  employees  working  with  children  should  complete  an  enhanced  Disclosure  and  Barring </w:t>
      </w:r>
    </w:p>
    <w:p w14:paraId="56ADF334" w14:textId="77777777" w:rsidR="00D7116D" w:rsidRDefault="00D7116D" w:rsidP="00D7116D">
      <w:pPr>
        <w:pStyle w:val="NoSpacing"/>
      </w:pPr>
      <w:r>
        <w:t xml:space="preserve">Service (DBS) check application form. </w:t>
      </w:r>
    </w:p>
    <w:p w14:paraId="6A57F3D2" w14:textId="77777777" w:rsidR="00D7116D" w:rsidRDefault="00D7116D" w:rsidP="00D7116D">
      <w:pPr>
        <w:pStyle w:val="NoSpacing"/>
      </w:pPr>
    </w:p>
    <w:p w14:paraId="4B31A8A3" w14:textId="77777777" w:rsidR="00D7116D" w:rsidRDefault="00D7116D" w:rsidP="00D7116D">
      <w:pPr>
        <w:pStyle w:val="NoSpacing"/>
      </w:pPr>
      <w:r>
        <w:t>Interview and Induction</w:t>
      </w:r>
    </w:p>
    <w:p w14:paraId="4B1F5DE4" w14:textId="77777777" w:rsidR="00D7116D" w:rsidRDefault="00D7116D" w:rsidP="00D7116D">
      <w:pPr>
        <w:pStyle w:val="NoSpacing"/>
      </w:pPr>
    </w:p>
    <w:p w14:paraId="0D61C428" w14:textId="77777777" w:rsidR="00D7116D" w:rsidRDefault="00D7116D" w:rsidP="00D7116D">
      <w:pPr>
        <w:pStyle w:val="NoSpacing"/>
      </w:pPr>
      <w:r>
        <w:t>All employees and volunteers will be required to undergo an interview carried out to acceptable protocol and recommendations. During the recruitment process:</w:t>
      </w:r>
    </w:p>
    <w:p w14:paraId="7AAEDB37" w14:textId="77777777" w:rsidR="00D7116D" w:rsidRDefault="00D7116D" w:rsidP="00D7116D">
      <w:pPr>
        <w:pStyle w:val="NoSpacing"/>
      </w:pPr>
    </w:p>
    <w:p w14:paraId="211CBF06" w14:textId="77777777" w:rsidR="00D7116D" w:rsidRDefault="00D7116D" w:rsidP="00D7116D">
      <w:pPr>
        <w:pStyle w:val="NoSpacing"/>
        <w:numPr>
          <w:ilvl w:val="0"/>
          <w:numId w:val="17"/>
        </w:numPr>
      </w:pPr>
      <w:r>
        <w:t>The individual’s identity should be verified and copies of proof of identity taken</w:t>
      </w:r>
    </w:p>
    <w:p w14:paraId="66D90E56" w14:textId="77777777" w:rsidR="00D7116D" w:rsidRDefault="00D7116D" w:rsidP="00D7116D">
      <w:pPr>
        <w:pStyle w:val="NoSpacing"/>
        <w:numPr>
          <w:ilvl w:val="0"/>
          <w:numId w:val="17"/>
        </w:numPr>
      </w:pPr>
      <w:r>
        <w:t>Their qualifications should be substantiated where necessary</w:t>
      </w:r>
    </w:p>
    <w:p w14:paraId="3007EC2F" w14:textId="77777777" w:rsidR="00D7116D" w:rsidRDefault="00D7116D" w:rsidP="00D7116D">
      <w:pPr>
        <w:pStyle w:val="NoSpacing"/>
        <w:ind w:left="720"/>
      </w:pPr>
    </w:p>
    <w:p w14:paraId="3AFC92FA" w14:textId="77777777" w:rsidR="00D7116D" w:rsidRDefault="00D7116D" w:rsidP="00D7116D">
      <w:pPr>
        <w:pStyle w:val="NoSpacing"/>
        <w:ind w:left="720"/>
      </w:pPr>
      <w:r>
        <w:t>All employees should receive a formal or informal induction, during which they should receive, or be directed to, copies of the following documents, policies and procedures:</w:t>
      </w:r>
    </w:p>
    <w:p w14:paraId="069F5ABD" w14:textId="77777777" w:rsidR="00D7116D" w:rsidRDefault="00D7116D" w:rsidP="00D7116D">
      <w:pPr>
        <w:pStyle w:val="NoSpacing"/>
        <w:ind w:left="720"/>
      </w:pPr>
    </w:p>
    <w:p w14:paraId="2A68B6F0" w14:textId="77777777" w:rsidR="00D7116D" w:rsidRDefault="00D7116D" w:rsidP="00D7116D">
      <w:pPr>
        <w:pStyle w:val="NoSpacing"/>
        <w:numPr>
          <w:ilvl w:val="0"/>
          <w:numId w:val="16"/>
        </w:numPr>
      </w:pPr>
      <w:r>
        <w:t>Health &amp; Safety policy</w:t>
      </w:r>
    </w:p>
    <w:p w14:paraId="0E3EEA76" w14:textId="77777777" w:rsidR="00D7116D" w:rsidRDefault="00D7116D" w:rsidP="00D7116D">
      <w:pPr>
        <w:pStyle w:val="NoSpacing"/>
        <w:numPr>
          <w:ilvl w:val="0"/>
          <w:numId w:val="16"/>
        </w:numPr>
      </w:pPr>
      <w:r>
        <w:t>Risk assessments</w:t>
      </w:r>
    </w:p>
    <w:p w14:paraId="1EB5591B" w14:textId="77777777" w:rsidR="00D7116D" w:rsidRDefault="00D7116D" w:rsidP="00D7116D">
      <w:pPr>
        <w:pStyle w:val="NoSpacing"/>
        <w:numPr>
          <w:ilvl w:val="0"/>
          <w:numId w:val="16"/>
        </w:numPr>
      </w:pPr>
      <w:r>
        <w:t xml:space="preserve">Relevant role </w:t>
      </w:r>
      <w:r w:rsidR="00F17FB8">
        <w:t>handbook</w:t>
      </w:r>
    </w:p>
    <w:p w14:paraId="2E28290A" w14:textId="77777777" w:rsidR="00D7116D" w:rsidRDefault="00D7116D" w:rsidP="00D7116D">
      <w:pPr>
        <w:pStyle w:val="NoSpacing"/>
        <w:ind w:left="720"/>
      </w:pPr>
    </w:p>
    <w:p w14:paraId="55BB425E" w14:textId="77777777" w:rsidR="00D7116D" w:rsidRDefault="00D7116D" w:rsidP="00D7116D">
      <w:pPr>
        <w:pStyle w:val="NoSpacing"/>
      </w:pPr>
      <w:r>
        <w:t xml:space="preserve">The job description and responsibilities should also be clarified during this induction. </w:t>
      </w:r>
    </w:p>
    <w:p w14:paraId="0BEDF2E8" w14:textId="77777777" w:rsidR="00D7116D" w:rsidRDefault="00D7116D" w:rsidP="00D7116D">
      <w:pPr>
        <w:pStyle w:val="NoSpacing"/>
      </w:pPr>
    </w:p>
    <w:p w14:paraId="428C7131" w14:textId="77777777" w:rsidR="00F17FB8" w:rsidRDefault="00F17FB8" w:rsidP="00D7116D">
      <w:pPr>
        <w:pStyle w:val="NoSpacing"/>
      </w:pPr>
    </w:p>
    <w:p w14:paraId="20DF4682" w14:textId="77777777" w:rsidR="00D7116D" w:rsidRDefault="00D7116D" w:rsidP="00D7116D">
      <w:pPr>
        <w:pStyle w:val="NoSpacing"/>
      </w:pPr>
    </w:p>
    <w:p w14:paraId="30A0BDAC" w14:textId="77777777" w:rsidR="00D7116D" w:rsidRDefault="00D7116D" w:rsidP="00D7116D">
      <w:pPr>
        <w:pStyle w:val="NoSpacing"/>
      </w:pPr>
      <w:r>
        <w:lastRenderedPageBreak/>
        <w:t>Training:</w:t>
      </w:r>
    </w:p>
    <w:p w14:paraId="21993E29" w14:textId="77777777" w:rsidR="00D7116D" w:rsidRDefault="00D7116D" w:rsidP="00D7116D">
      <w:pPr>
        <w:pStyle w:val="NoSpacing"/>
      </w:pPr>
    </w:p>
    <w:p w14:paraId="0EF27A19" w14:textId="1DD3818C" w:rsidR="00D7116D" w:rsidRPr="00C77F97" w:rsidRDefault="00D7116D" w:rsidP="00D7116D">
      <w:pPr>
        <w:pStyle w:val="NoSpacing"/>
      </w:pPr>
      <w:r>
        <w:t>All staff are required to undertake a</w:t>
      </w:r>
      <w:r w:rsidR="003D6E67">
        <w:t xml:space="preserve"> </w:t>
      </w:r>
      <w:r w:rsidR="003D6E67" w:rsidRPr="003D6E67">
        <w:t>basic safeguarding awareness training</w:t>
      </w:r>
      <w:r w:rsidR="003D6E67">
        <w:t xml:space="preserve"> from the British Council. </w:t>
      </w:r>
      <w:r>
        <w:t xml:space="preserve">Once this is successfully completed a certificate will be created </w:t>
      </w:r>
      <w:r w:rsidR="003D6E67">
        <w:t xml:space="preserve">which </w:t>
      </w:r>
      <w:r>
        <w:t>must be printed off and give</w:t>
      </w:r>
      <w:r w:rsidR="003D6E67">
        <w:t>n</w:t>
      </w:r>
      <w:r>
        <w:t xml:space="preserve"> to the </w:t>
      </w:r>
      <w:r w:rsidR="003D6E67">
        <w:t xml:space="preserve">DSL </w:t>
      </w:r>
      <w:r>
        <w:t>to be put on file.</w:t>
      </w:r>
    </w:p>
    <w:p w14:paraId="0742C456" w14:textId="77777777" w:rsidR="00F17FB8" w:rsidRDefault="00F17FB8" w:rsidP="00D7116D"/>
    <w:p w14:paraId="2772D403" w14:textId="77777777" w:rsidR="00F17FB8" w:rsidRDefault="00F17FB8" w:rsidP="00F17FB8">
      <w:pPr>
        <w:pStyle w:val="NoSpacing"/>
      </w:pPr>
      <w:r>
        <w:t>All staff will have in house training on Safeguarding.</w:t>
      </w:r>
    </w:p>
    <w:p w14:paraId="7B3C367A" w14:textId="77777777" w:rsidR="00F81EFE" w:rsidRDefault="00F81EFE" w:rsidP="00DA1F30"/>
    <w:p w14:paraId="5002D9C9" w14:textId="77777777" w:rsidR="00DA1F30" w:rsidRPr="00F81EFE" w:rsidRDefault="00DA1F30" w:rsidP="00DA1F30">
      <w:pPr>
        <w:rPr>
          <w:b/>
        </w:rPr>
      </w:pPr>
      <w:r w:rsidRPr="00F81EFE">
        <w:rPr>
          <w:b/>
        </w:rPr>
        <w:t xml:space="preserve">This policy has been formulated in accordance with the provisions of: </w:t>
      </w:r>
    </w:p>
    <w:p w14:paraId="1869CA6A" w14:textId="77777777" w:rsidR="00DA1F30" w:rsidRDefault="00DA1F30" w:rsidP="00F81EFE">
      <w:pPr>
        <w:spacing w:after="0" w:line="240" w:lineRule="auto"/>
      </w:pPr>
      <w:r>
        <w:t xml:space="preserve">The Children Act 1989 </w:t>
      </w:r>
    </w:p>
    <w:p w14:paraId="2D87088B" w14:textId="77777777" w:rsidR="00DA1F30" w:rsidRDefault="00DA1F30" w:rsidP="00F81EFE">
      <w:pPr>
        <w:spacing w:after="0" w:line="240" w:lineRule="auto"/>
      </w:pPr>
      <w:r>
        <w:t xml:space="preserve">Human Rights Act 1989 </w:t>
      </w:r>
    </w:p>
    <w:p w14:paraId="305F93A4" w14:textId="77777777" w:rsidR="00DA1F30" w:rsidRDefault="00DA1F30" w:rsidP="00F81EFE">
      <w:pPr>
        <w:spacing w:after="0" w:line="240" w:lineRule="auto"/>
      </w:pPr>
      <w:r>
        <w:t xml:space="preserve">Data Protection Act 1989 </w:t>
      </w:r>
    </w:p>
    <w:p w14:paraId="5DAFB791" w14:textId="77777777" w:rsidR="00826B31" w:rsidRDefault="00DA1F30" w:rsidP="00F81EFE">
      <w:pPr>
        <w:spacing w:after="0" w:line="240" w:lineRule="auto"/>
      </w:pPr>
      <w:r>
        <w:t>The Protection of Children Act 1999</w:t>
      </w:r>
    </w:p>
    <w:p w14:paraId="39223056" w14:textId="77777777" w:rsidR="00E077C8" w:rsidRDefault="00E077C8" w:rsidP="00F81EFE">
      <w:pPr>
        <w:spacing w:after="0" w:line="240" w:lineRule="auto"/>
      </w:pPr>
    </w:p>
    <w:p w14:paraId="6FA513FA" w14:textId="77777777" w:rsidR="00E077C8" w:rsidRDefault="00E077C8" w:rsidP="00F81EFE">
      <w:pPr>
        <w:spacing w:after="0" w:line="240" w:lineRule="auto"/>
      </w:pPr>
    </w:p>
    <w:sectPr w:rsidR="00E077C8" w:rsidSect="00BA25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6EDF"/>
    <w:multiLevelType w:val="hybridMultilevel"/>
    <w:tmpl w:val="3D58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76C89"/>
    <w:multiLevelType w:val="hybridMultilevel"/>
    <w:tmpl w:val="0C30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D3B4C"/>
    <w:multiLevelType w:val="hybridMultilevel"/>
    <w:tmpl w:val="DB866568"/>
    <w:lvl w:ilvl="0" w:tplc="071AD8A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705AB"/>
    <w:multiLevelType w:val="hybridMultilevel"/>
    <w:tmpl w:val="3B5EF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CB618B"/>
    <w:multiLevelType w:val="hybridMultilevel"/>
    <w:tmpl w:val="B23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54F0F"/>
    <w:multiLevelType w:val="hybridMultilevel"/>
    <w:tmpl w:val="7502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20B5C"/>
    <w:multiLevelType w:val="hybridMultilevel"/>
    <w:tmpl w:val="D904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6178D"/>
    <w:multiLevelType w:val="hybridMultilevel"/>
    <w:tmpl w:val="3E325E7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4420F"/>
    <w:multiLevelType w:val="hybridMultilevel"/>
    <w:tmpl w:val="E302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5782E"/>
    <w:multiLevelType w:val="hybridMultilevel"/>
    <w:tmpl w:val="FEE4250E"/>
    <w:lvl w:ilvl="0" w:tplc="08090001">
      <w:start w:val="1"/>
      <w:numFmt w:val="bullet"/>
      <w:lvlText w:val=""/>
      <w:lvlJc w:val="left"/>
      <w:pPr>
        <w:ind w:left="1080" w:hanging="720"/>
      </w:pPr>
      <w:rPr>
        <w:rFonts w:ascii="Symbol" w:hAnsi="Symbol" w:hint="default"/>
      </w:rPr>
    </w:lvl>
    <w:lvl w:ilvl="1" w:tplc="FC108B78">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71D34"/>
    <w:multiLevelType w:val="hybridMultilevel"/>
    <w:tmpl w:val="F612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21A10"/>
    <w:multiLevelType w:val="hybridMultilevel"/>
    <w:tmpl w:val="05A6F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E16C57"/>
    <w:multiLevelType w:val="hybridMultilevel"/>
    <w:tmpl w:val="12BC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75D64"/>
    <w:multiLevelType w:val="hybridMultilevel"/>
    <w:tmpl w:val="6F50BD4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9755077"/>
    <w:multiLevelType w:val="hybridMultilevel"/>
    <w:tmpl w:val="9BD6CFBE"/>
    <w:lvl w:ilvl="0" w:tplc="3118E04E">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44F79"/>
    <w:multiLevelType w:val="hybridMultilevel"/>
    <w:tmpl w:val="3F7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80566"/>
    <w:multiLevelType w:val="hybridMultilevel"/>
    <w:tmpl w:val="8354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119610">
    <w:abstractNumId w:val="15"/>
  </w:num>
  <w:num w:numId="2" w16cid:durableId="1453203645">
    <w:abstractNumId w:val="2"/>
  </w:num>
  <w:num w:numId="3" w16cid:durableId="1855611095">
    <w:abstractNumId w:val="7"/>
  </w:num>
  <w:num w:numId="4" w16cid:durableId="266737852">
    <w:abstractNumId w:val="12"/>
  </w:num>
  <w:num w:numId="5" w16cid:durableId="1567109770">
    <w:abstractNumId w:val="14"/>
  </w:num>
  <w:num w:numId="6" w16cid:durableId="1881163152">
    <w:abstractNumId w:val="9"/>
  </w:num>
  <w:num w:numId="7" w16cid:durableId="71708794">
    <w:abstractNumId w:val="0"/>
  </w:num>
  <w:num w:numId="8" w16cid:durableId="1413159751">
    <w:abstractNumId w:val="6"/>
  </w:num>
  <w:num w:numId="9" w16cid:durableId="395394642">
    <w:abstractNumId w:val="8"/>
  </w:num>
  <w:num w:numId="10" w16cid:durableId="1434327548">
    <w:abstractNumId w:val="3"/>
  </w:num>
  <w:num w:numId="11" w16cid:durableId="1828127124">
    <w:abstractNumId w:val="5"/>
  </w:num>
  <w:num w:numId="12" w16cid:durableId="283081700">
    <w:abstractNumId w:val="11"/>
  </w:num>
  <w:num w:numId="13" w16cid:durableId="2055813776">
    <w:abstractNumId w:val="16"/>
  </w:num>
  <w:num w:numId="14" w16cid:durableId="2012878502">
    <w:abstractNumId w:val="1"/>
  </w:num>
  <w:num w:numId="15" w16cid:durableId="224264574">
    <w:abstractNumId w:val="10"/>
  </w:num>
  <w:num w:numId="16" w16cid:durableId="1293751209">
    <w:abstractNumId w:val="4"/>
  </w:num>
  <w:num w:numId="17" w16cid:durableId="321353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30"/>
    <w:rsid w:val="0005157E"/>
    <w:rsid w:val="000613D3"/>
    <w:rsid w:val="00207028"/>
    <w:rsid w:val="002A3416"/>
    <w:rsid w:val="002A3786"/>
    <w:rsid w:val="002A37DD"/>
    <w:rsid w:val="00300E0D"/>
    <w:rsid w:val="003D6E67"/>
    <w:rsid w:val="00493B26"/>
    <w:rsid w:val="005D4A74"/>
    <w:rsid w:val="0071745A"/>
    <w:rsid w:val="007412F1"/>
    <w:rsid w:val="00826B31"/>
    <w:rsid w:val="00905ABC"/>
    <w:rsid w:val="0095495E"/>
    <w:rsid w:val="00B860A2"/>
    <w:rsid w:val="00BA2520"/>
    <w:rsid w:val="00CB2772"/>
    <w:rsid w:val="00D7116D"/>
    <w:rsid w:val="00DA1F30"/>
    <w:rsid w:val="00DF6FF1"/>
    <w:rsid w:val="00E077C8"/>
    <w:rsid w:val="00F17FB8"/>
    <w:rsid w:val="00F81A57"/>
    <w:rsid w:val="00F81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A377"/>
  <w15:docId w15:val="{6F1DD7FE-2689-4ABA-BF87-ED66C47A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F30"/>
    <w:rPr>
      <w:rFonts w:ascii="Tahoma" w:hAnsi="Tahoma" w:cs="Tahoma"/>
      <w:sz w:val="16"/>
      <w:szCs w:val="16"/>
    </w:rPr>
  </w:style>
  <w:style w:type="paragraph" w:styleId="ListParagraph">
    <w:name w:val="List Paragraph"/>
    <w:basedOn w:val="Normal"/>
    <w:uiPriority w:val="34"/>
    <w:qFormat/>
    <w:rsid w:val="00BA2520"/>
    <w:pPr>
      <w:ind w:left="720"/>
      <w:contextualSpacing/>
    </w:pPr>
  </w:style>
  <w:style w:type="paragraph" w:styleId="NoSpacing">
    <w:name w:val="No Spacing"/>
    <w:uiPriority w:val="1"/>
    <w:qFormat/>
    <w:rsid w:val="00D7116D"/>
    <w:pPr>
      <w:spacing w:after="0" w:line="240" w:lineRule="auto"/>
    </w:pPr>
  </w:style>
  <w:style w:type="character" w:styleId="Hyperlink">
    <w:name w:val="Hyperlink"/>
    <w:basedOn w:val="DefaultParagraphFont"/>
    <w:uiPriority w:val="99"/>
    <w:unhideWhenUsed/>
    <w:rsid w:val="00D711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dc:creator>
  <cp:lastModifiedBy>Cotswold International</cp:lastModifiedBy>
  <cp:revision>2</cp:revision>
  <dcterms:created xsi:type="dcterms:W3CDTF">2026-01-27T17:40:00Z</dcterms:created>
  <dcterms:modified xsi:type="dcterms:W3CDTF">2026-01-27T17:40:00Z</dcterms:modified>
</cp:coreProperties>
</file>